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68DB" w:rsidRPr="00AB4482" w:rsidRDefault="00776525" w:rsidP="00776525">
      <w:pPr>
        <w:ind w:right="-234"/>
        <w:rPr>
          <w:bCs/>
          <w:sz w:val="24"/>
          <w:szCs w:val="24"/>
        </w:rPr>
      </w:pPr>
      <w:r w:rsidRPr="00AB4482">
        <w:rPr>
          <w:bCs/>
          <w:sz w:val="26"/>
          <w:szCs w:val="26"/>
        </w:rPr>
        <w:t xml:space="preserve">        </w:t>
      </w:r>
      <w:r w:rsidR="00AB4482">
        <w:rPr>
          <w:bCs/>
          <w:sz w:val="26"/>
          <w:szCs w:val="26"/>
        </w:rPr>
        <w:t xml:space="preserve"> </w:t>
      </w:r>
      <w:r w:rsidRPr="00AB4482">
        <w:rPr>
          <w:bCs/>
          <w:sz w:val="26"/>
          <w:szCs w:val="26"/>
        </w:rPr>
        <w:t xml:space="preserve"> </w:t>
      </w:r>
      <w:r w:rsidR="00BE68DB" w:rsidRPr="00AB4482">
        <w:rPr>
          <w:bCs/>
          <w:sz w:val="24"/>
          <w:szCs w:val="24"/>
        </w:rPr>
        <w:t>TRƯỜNG CAO ĐẲNG KỸ THUẬT</w:t>
      </w:r>
      <w:r w:rsidRPr="00AB4482">
        <w:rPr>
          <w:bCs/>
          <w:sz w:val="24"/>
          <w:szCs w:val="24"/>
        </w:rPr>
        <w:t xml:space="preserve">   </w:t>
      </w:r>
      <w:r w:rsidR="00BE68DB" w:rsidRPr="00AB4482">
        <w:rPr>
          <w:b/>
          <w:bCs/>
          <w:sz w:val="24"/>
          <w:szCs w:val="24"/>
        </w:rPr>
        <w:t xml:space="preserve">CỘNG HOÀ </w:t>
      </w:r>
      <w:proofErr w:type="gramStart"/>
      <w:r w:rsidR="00BE68DB" w:rsidRPr="00AB4482">
        <w:rPr>
          <w:b/>
          <w:bCs/>
          <w:sz w:val="24"/>
          <w:szCs w:val="24"/>
        </w:rPr>
        <w:t>XÃ  HỘI</w:t>
      </w:r>
      <w:proofErr w:type="gramEnd"/>
      <w:r w:rsidR="00BE68DB" w:rsidRPr="00AB4482">
        <w:rPr>
          <w:b/>
          <w:bCs/>
          <w:sz w:val="24"/>
          <w:szCs w:val="24"/>
        </w:rPr>
        <w:t xml:space="preserve">  CHỦ NGHĨA VIỆT NAM</w:t>
      </w:r>
    </w:p>
    <w:p w:rsidR="00BE68DB" w:rsidRPr="00AB4482" w:rsidRDefault="00BE68DB" w:rsidP="00BE68DB">
      <w:pPr>
        <w:tabs>
          <w:tab w:val="left" w:pos="450"/>
          <w:tab w:val="center" w:pos="6804"/>
        </w:tabs>
        <w:rPr>
          <w:b/>
          <w:bCs/>
          <w:sz w:val="26"/>
          <w:szCs w:val="26"/>
        </w:rPr>
      </w:pPr>
      <w:r w:rsidRPr="00AB4482">
        <w:rPr>
          <w:bCs/>
          <w:sz w:val="24"/>
          <w:szCs w:val="24"/>
        </w:rPr>
        <w:t xml:space="preserve"> </w:t>
      </w:r>
      <w:r w:rsidR="00776525" w:rsidRPr="00AB4482">
        <w:rPr>
          <w:bCs/>
          <w:sz w:val="24"/>
          <w:szCs w:val="24"/>
        </w:rPr>
        <w:t xml:space="preserve">       </w:t>
      </w:r>
      <w:r w:rsidR="00AB4482">
        <w:rPr>
          <w:bCs/>
          <w:sz w:val="24"/>
          <w:szCs w:val="24"/>
        </w:rPr>
        <w:t xml:space="preserve">  </w:t>
      </w:r>
      <w:r w:rsidR="00776525" w:rsidRPr="00AB4482">
        <w:rPr>
          <w:bCs/>
          <w:sz w:val="24"/>
          <w:szCs w:val="24"/>
        </w:rPr>
        <w:t xml:space="preserve">  </w:t>
      </w:r>
      <w:r w:rsidRPr="00AB4482">
        <w:rPr>
          <w:bCs/>
          <w:sz w:val="24"/>
          <w:szCs w:val="24"/>
        </w:rPr>
        <w:t>LÝ TỰ TRỌNG TP. HỒ CHÍ MINH</w:t>
      </w:r>
      <w:r w:rsidRPr="00AB4482">
        <w:rPr>
          <w:bCs/>
          <w:sz w:val="26"/>
          <w:szCs w:val="26"/>
        </w:rPr>
        <w:tab/>
        <w:t xml:space="preserve">    </w:t>
      </w:r>
      <w:r w:rsidRPr="00AB4482">
        <w:rPr>
          <w:b/>
          <w:bCs/>
          <w:sz w:val="26"/>
          <w:szCs w:val="26"/>
        </w:rPr>
        <w:t>Độc lập - Tự do - Hạnh phúc</w:t>
      </w:r>
    </w:p>
    <w:p w:rsidR="00BE68DB" w:rsidRPr="00AB4482" w:rsidRDefault="00776525" w:rsidP="00776525">
      <w:pPr>
        <w:tabs>
          <w:tab w:val="center" w:pos="6804"/>
        </w:tabs>
        <w:rPr>
          <w:bCs/>
          <w:sz w:val="26"/>
          <w:szCs w:val="26"/>
        </w:rPr>
      </w:pPr>
      <w:r w:rsidRPr="00AB4482">
        <w:rPr>
          <w:b/>
          <w:bCs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3BA13C0" wp14:editId="14945EE1">
                <wp:simplePos x="0" y="0"/>
                <wp:positionH relativeFrom="column">
                  <wp:posOffset>3426460</wp:posOffset>
                </wp:positionH>
                <wp:positionV relativeFrom="paragraph">
                  <wp:posOffset>29210</wp:posOffset>
                </wp:positionV>
                <wp:extent cx="1977390" cy="0"/>
                <wp:effectExtent l="0" t="0" r="22860" b="1905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7739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" o:spid="_x0000_s1026" type="#_x0000_t32" style="position:absolute;margin-left:269.8pt;margin-top:2.3pt;width:155.7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"/>
            </w:pict>
          </mc:Fallback>
        </mc:AlternateContent>
      </w:r>
      <w:r w:rsidR="00BE68DB" w:rsidRPr="00AB4482">
        <w:rPr>
          <w:b/>
          <w:bCs/>
          <w:sz w:val="26"/>
          <w:szCs w:val="26"/>
        </w:rPr>
        <w:t>TRUNG TÂM TRUYỀN THÔNG THƯ VIỆN</w:t>
      </w:r>
      <w:r w:rsidR="00BE68DB" w:rsidRPr="00AB4482">
        <w:rPr>
          <w:b/>
          <w:bCs/>
          <w:sz w:val="26"/>
          <w:szCs w:val="26"/>
        </w:rPr>
        <w:tab/>
      </w:r>
      <w:r w:rsidR="00BE68DB" w:rsidRPr="00AB4482">
        <w:rPr>
          <w:b/>
          <w:bCs/>
          <w:sz w:val="26"/>
          <w:szCs w:val="26"/>
        </w:rPr>
        <w:tab/>
      </w:r>
      <w:r w:rsidR="00BE68DB" w:rsidRPr="00AB4482">
        <w:rPr>
          <w:b/>
          <w:bCs/>
          <w:sz w:val="26"/>
          <w:szCs w:val="26"/>
        </w:rPr>
        <w:tab/>
      </w:r>
    </w:p>
    <w:p w:rsidR="00BE68DB" w:rsidRPr="00AB4482" w:rsidRDefault="00776525" w:rsidP="00BE68DB">
      <w:pPr>
        <w:rPr>
          <w:bCs/>
          <w:i/>
          <w:sz w:val="26"/>
          <w:szCs w:val="26"/>
        </w:rPr>
      </w:pPr>
      <w:r w:rsidRPr="00AB4482">
        <w:rPr>
          <w:b/>
          <w:bCs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B08A513" wp14:editId="35B17A62">
                <wp:simplePos x="0" y="0"/>
                <wp:positionH relativeFrom="column">
                  <wp:posOffset>1082040</wp:posOffset>
                </wp:positionH>
                <wp:positionV relativeFrom="paragraph">
                  <wp:posOffset>53975</wp:posOffset>
                </wp:positionV>
                <wp:extent cx="1104900" cy="0"/>
                <wp:effectExtent l="0" t="0" r="19050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049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2" o:spid="_x0000_s1026" type="#_x0000_t32" style="position:absolute;margin-left:85.2pt;margin-top:4.25pt;width:87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"/>
            </w:pict>
          </mc:Fallback>
        </mc:AlternateContent>
      </w:r>
      <w:r w:rsidR="00BE68DB" w:rsidRPr="00AB4482">
        <w:rPr>
          <w:b/>
          <w:bCs/>
          <w:sz w:val="26"/>
          <w:szCs w:val="26"/>
        </w:rPr>
        <w:t xml:space="preserve">    </w:t>
      </w:r>
      <w:r w:rsidR="00BE68DB" w:rsidRPr="00AB4482">
        <w:rPr>
          <w:bCs/>
          <w:i/>
          <w:sz w:val="26"/>
          <w:szCs w:val="26"/>
        </w:rPr>
        <w:t xml:space="preserve">                                                                             </w:t>
      </w:r>
    </w:p>
    <w:p w:rsidR="00BE68DB" w:rsidRPr="00AB4482" w:rsidRDefault="00BE68DB" w:rsidP="00BE68DB">
      <w:pPr>
        <w:ind w:left="4320" w:firstLine="358"/>
        <w:jc w:val="center"/>
        <w:rPr>
          <w:bCs/>
          <w:i/>
          <w:sz w:val="26"/>
          <w:szCs w:val="26"/>
        </w:rPr>
      </w:pPr>
    </w:p>
    <w:p w:rsidR="00BE68DB" w:rsidRPr="00AB4482" w:rsidRDefault="00BE68DB" w:rsidP="00BE68DB">
      <w:pPr>
        <w:jc w:val="center"/>
        <w:rPr>
          <w:b/>
          <w:sz w:val="26"/>
          <w:szCs w:val="26"/>
        </w:rPr>
      </w:pPr>
      <w:r w:rsidRPr="00AB4482">
        <w:rPr>
          <w:b/>
          <w:sz w:val="26"/>
          <w:szCs w:val="26"/>
        </w:rPr>
        <w:t>GIẤY ĐỀ NGHỊ</w:t>
      </w:r>
    </w:p>
    <w:p w:rsidR="00BE68DB" w:rsidRPr="00AB4482" w:rsidRDefault="00BE68DB" w:rsidP="00BE68DB">
      <w:pPr>
        <w:rPr>
          <w:b/>
          <w:sz w:val="26"/>
          <w:szCs w:val="26"/>
        </w:rPr>
      </w:pPr>
    </w:p>
    <w:p w:rsidR="00BE68DB" w:rsidRPr="00AB4482" w:rsidRDefault="00BE68DB" w:rsidP="00AB4482">
      <w:pPr>
        <w:spacing w:before="60" w:after="60" w:line="312" w:lineRule="auto"/>
        <w:jc w:val="both"/>
        <w:rPr>
          <w:sz w:val="26"/>
          <w:szCs w:val="26"/>
        </w:rPr>
      </w:pPr>
      <w:r w:rsidRPr="00AB4482">
        <w:rPr>
          <w:b/>
          <w:sz w:val="26"/>
          <w:szCs w:val="26"/>
        </w:rPr>
        <w:tab/>
      </w:r>
      <w:r w:rsidRPr="00AB4482">
        <w:rPr>
          <w:sz w:val="26"/>
          <w:szCs w:val="26"/>
        </w:rPr>
        <w:t xml:space="preserve">Kính gửi: </w:t>
      </w:r>
      <w:r w:rsidR="00AB4482" w:rsidRPr="00AB4482">
        <w:rPr>
          <w:sz w:val="26"/>
          <w:szCs w:val="26"/>
        </w:rPr>
        <w:t xml:space="preserve">  -    </w:t>
      </w:r>
      <w:r w:rsidRPr="00AB4482">
        <w:rPr>
          <w:sz w:val="26"/>
          <w:szCs w:val="26"/>
        </w:rPr>
        <w:t xml:space="preserve">Hiệu trưởng Trường Cao Đẳng Kỹ Thuật Lý Tự Trọng </w:t>
      </w:r>
      <w:r w:rsidR="00AB4482" w:rsidRPr="00AB4482">
        <w:rPr>
          <w:sz w:val="26"/>
          <w:szCs w:val="26"/>
        </w:rPr>
        <w:t>TP.</w:t>
      </w:r>
      <w:r w:rsidRPr="00AB4482">
        <w:rPr>
          <w:sz w:val="26"/>
          <w:szCs w:val="26"/>
        </w:rPr>
        <w:t xml:space="preserve"> Hồ Chí Minh; </w:t>
      </w:r>
    </w:p>
    <w:p w:rsidR="00BE68DB" w:rsidRPr="00AB4482" w:rsidRDefault="00AB4482" w:rsidP="00AB4482">
      <w:pPr>
        <w:numPr>
          <w:ilvl w:val="0"/>
          <w:numId w:val="1"/>
        </w:numPr>
        <w:tabs>
          <w:tab w:val="clear" w:pos="720"/>
          <w:tab w:val="left" w:pos="0"/>
        </w:tabs>
        <w:spacing w:before="60" w:after="60" w:line="312" w:lineRule="auto"/>
        <w:ind w:firstLine="1265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</w:t>
      </w:r>
      <w:r w:rsidR="00BE68DB" w:rsidRPr="00AB4482">
        <w:rPr>
          <w:sz w:val="26"/>
          <w:szCs w:val="26"/>
        </w:rPr>
        <w:t>Phó Hiệu trưởng phụ trách đơn vị;</w:t>
      </w:r>
    </w:p>
    <w:p w:rsidR="00BE68DB" w:rsidRDefault="00AB4482" w:rsidP="00AB4482">
      <w:pPr>
        <w:numPr>
          <w:ilvl w:val="0"/>
          <w:numId w:val="1"/>
        </w:numPr>
        <w:tabs>
          <w:tab w:val="clear" w:pos="720"/>
          <w:tab w:val="left" w:pos="0"/>
        </w:tabs>
        <w:spacing w:before="60" w:after="60" w:line="312" w:lineRule="auto"/>
        <w:ind w:firstLine="1265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</w:t>
      </w:r>
      <w:bookmarkStart w:id="0" w:name="_GoBack"/>
      <w:bookmarkEnd w:id="0"/>
      <w:r w:rsidR="00776525" w:rsidRPr="00AB4482">
        <w:rPr>
          <w:sz w:val="26"/>
          <w:szCs w:val="26"/>
        </w:rPr>
        <w:t>Trưởng p</w:t>
      </w:r>
      <w:r w:rsidR="00BE68DB" w:rsidRPr="00AB4482">
        <w:rPr>
          <w:sz w:val="26"/>
          <w:szCs w:val="26"/>
        </w:rPr>
        <w:t xml:space="preserve">hòng </w:t>
      </w:r>
      <w:r w:rsidR="00BE68DB" w:rsidRPr="00AB4482">
        <w:rPr>
          <w:sz w:val="26"/>
          <w:szCs w:val="26"/>
        </w:rPr>
        <w:t>Quản trị - Dịch vụ</w:t>
      </w:r>
      <w:r w:rsidR="00BE68DB" w:rsidRPr="00AB4482">
        <w:rPr>
          <w:sz w:val="26"/>
          <w:szCs w:val="26"/>
        </w:rPr>
        <w:t>.</w:t>
      </w:r>
    </w:p>
    <w:p w:rsidR="00AB4482" w:rsidRPr="00AB4482" w:rsidRDefault="00AB4482" w:rsidP="00AB4482">
      <w:pPr>
        <w:tabs>
          <w:tab w:val="left" w:pos="0"/>
        </w:tabs>
        <w:spacing w:before="60" w:after="60" w:line="312" w:lineRule="auto"/>
        <w:ind w:left="1843"/>
        <w:jc w:val="both"/>
        <w:rPr>
          <w:sz w:val="8"/>
          <w:szCs w:val="26"/>
        </w:rPr>
      </w:pPr>
    </w:p>
    <w:p w:rsidR="00BE68DB" w:rsidRDefault="00BE68DB" w:rsidP="001E2C51">
      <w:pPr>
        <w:spacing w:line="312" w:lineRule="auto"/>
        <w:ind w:left="-142" w:firstLine="851"/>
        <w:jc w:val="both"/>
        <w:rPr>
          <w:sz w:val="26"/>
          <w:szCs w:val="26"/>
        </w:rPr>
      </w:pPr>
      <w:r w:rsidRPr="00AB4482">
        <w:rPr>
          <w:sz w:val="26"/>
          <w:szCs w:val="26"/>
        </w:rPr>
        <w:t xml:space="preserve">Được sự chỉ đạo của Ban giám hiệu, </w:t>
      </w:r>
      <w:r w:rsidR="00B146AE" w:rsidRPr="00AB4482">
        <w:rPr>
          <w:sz w:val="26"/>
          <w:szCs w:val="26"/>
        </w:rPr>
        <w:t>kể từ ngày 28/9/2015</w:t>
      </w:r>
      <w:r w:rsidRPr="00AB4482">
        <w:rPr>
          <w:sz w:val="26"/>
          <w:szCs w:val="26"/>
        </w:rPr>
        <w:t xml:space="preserve"> Trung tâm Truyền thông – Thư viện triển khai thực hiện việc tăng thời gian phục vụ tại thư viện từ </w:t>
      </w:r>
      <w:r w:rsidR="00B146AE" w:rsidRPr="00AB4482">
        <w:rPr>
          <w:sz w:val="26"/>
          <w:szCs w:val="26"/>
        </w:rPr>
        <w:t>1</w:t>
      </w:r>
      <w:r w:rsidRPr="00AB4482">
        <w:rPr>
          <w:sz w:val="26"/>
          <w:szCs w:val="26"/>
        </w:rPr>
        <w:t xml:space="preserve">7h00 – 20h00 cho tất cả bạn đọc của thư viện là </w:t>
      </w:r>
      <w:r w:rsidR="00776525" w:rsidRPr="00AB4482">
        <w:rPr>
          <w:sz w:val="26"/>
          <w:szCs w:val="26"/>
        </w:rPr>
        <w:t>c</w:t>
      </w:r>
      <w:r w:rsidRPr="00AB4482">
        <w:rPr>
          <w:sz w:val="26"/>
          <w:szCs w:val="26"/>
        </w:rPr>
        <w:t>án bộ, nhân viên và học sinh sinh viên trong trường.</w:t>
      </w:r>
    </w:p>
    <w:p w:rsidR="00AB4482" w:rsidRPr="00AB4482" w:rsidRDefault="00AB4482" w:rsidP="001E2C51">
      <w:pPr>
        <w:spacing w:line="312" w:lineRule="auto"/>
        <w:ind w:left="-142" w:firstLine="851"/>
        <w:jc w:val="both"/>
        <w:rPr>
          <w:sz w:val="6"/>
          <w:szCs w:val="26"/>
        </w:rPr>
      </w:pPr>
    </w:p>
    <w:p w:rsidR="00BE68DB" w:rsidRPr="00AB4482" w:rsidRDefault="00BE68DB" w:rsidP="001E2C51">
      <w:pPr>
        <w:spacing w:line="312" w:lineRule="auto"/>
        <w:ind w:left="-142" w:firstLine="851"/>
        <w:jc w:val="both"/>
        <w:rPr>
          <w:sz w:val="26"/>
          <w:szCs w:val="26"/>
        </w:rPr>
      </w:pPr>
      <w:r w:rsidRPr="00AB4482">
        <w:rPr>
          <w:sz w:val="26"/>
          <w:szCs w:val="26"/>
        </w:rPr>
        <w:t>Để việc phục vụ được tốt hơn và đề phòng trường hợp mất điện chiếu sáng vào ban đêm (khoảng thời gian từ 16h00 – 20h00), Trung tâm Truyền thông – Thư viện kính đề nghị Hiệu trưởng</w:t>
      </w:r>
      <w:r w:rsidR="00433B5F" w:rsidRPr="00AB4482">
        <w:rPr>
          <w:sz w:val="26"/>
          <w:szCs w:val="26"/>
        </w:rPr>
        <w:t xml:space="preserve">, Phó Hiệu trưởng phụ trách chuyên môn, Trưởng phòng Quản trị - Dịch vụ xem xét trang bị cho Trung tâm hệ thống đèn chiếu sáng </w:t>
      </w:r>
      <w:r w:rsidR="00B146AE" w:rsidRPr="00AB4482">
        <w:rPr>
          <w:sz w:val="26"/>
          <w:szCs w:val="26"/>
        </w:rPr>
        <w:t xml:space="preserve">với thông số kỹ thuật của đèn </w:t>
      </w:r>
      <w:r w:rsidR="00433B5F" w:rsidRPr="00AB4482">
        <w:rPr>
          <w:sz w:val="26"/>
          <w:szCs w:val="26"/>
        </w:rPr>
        <w:t>như sau: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75"/>
        <w:gridCol w:w="2526"/>
        <w:gridCol w:w="2994"/>
        <w:gridCol w:w="850"/>
        <w:gridCol w:w="863"/>
        <w:gridCol w:w="1713"/>
      </w:tblGrid>
      <w:tr w:rsidR="00433B5F" w:rsidRPr="00AB4482" w:rsidTr="00433B5F">
        <w:tc>
          <w:tcPr>
            <w:tcW w:w="675" w:type="dxa"/>
            <w:vAlign w:val="center"/>
          </w:tcPr>
          <w:p w:rsidR="00433B5F" w:rsidRPr="00AB4482" w:rsidRDefault="00433B5F" w:rsidP="00433B5F">
            <w:pPr>
              <w:tabs>
                <w:tab w:val="left" w:pos="0"/>
              </w:tabs>
              <w:spacing w:before="120" w:after="120" w:line="312" w:lineRule="auto"/>
              <w:jc w:val="center"/>
              <w:rPr>
                <w:b/>
                <w:sz w:val="26"/>
                <w:szCs w:val="26"/>
              </w:rPr>
            </w:pPr>
            <w:r w:rsidRPr="00AB4482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526" w:type="dxa"/>
            <w:vAlign w:val="center"/>
          </w:tcPr>
          <w:p w:rsidR="00433B5F" w:rsidRPr="00AB4482" w:rsidRDefault="00433B5F" w:rsidP="00433B5F">
            <w:pPr>
              <w:tabs>
                <w:tab w:val="left" w:pos="0"/>
              </w:tabs>
              <w:spacing w:before="120" w:after="120" w:line="312" w:lineRule="auto"/>
              <w:jc w:val="center"/>
              <w:rPr>
                <w:b/>
                <w:sz w:val="26"/>
                <w:szCs w:val="26"/>
              </w:rPr>
            </w:pPr>
            <w:r w:rsidRPr="00AB4482">
              <w:rPr>
                <w:b/>
                <w:sz w:val="26"/>
                <w:szCs w:val="26"/>
              </w:rPr>
              <w:t>Tên vật tư</w:t>
            </w:r>
          </w:p>
        </w:tc>
        <w:tc>
          <w:tcPr>
            <w:tcW w:w="2994" w:type="dxa"/>
            <w:vAlign w:val="center"/>
          </w:tcPr>
          <w:p w:rsidR="00433B5F" w:rsidRPr="00AB4482" w:rsidRDefault="00433B5F" w:rsidP="00433B5F">
            <w:pPr>
              <w:tabs>
                <w:tab w:val="left" w:pos="0"/>
              </w:tabs>
              <w:spacing w:before="120" w:after="120" w:line="312" w:lineRule="auto"/>
              <w:jc w:val="center"/>
              <w:rPr>
                <w:b/>
                <w:sz w:val="26"/>
                <w:szCs w:val="26"/>
              </w:rPr>
            </w:pPr>
            <w:r w:rsidRPr="00AB4482">
              <w:rPr>
                <w:b/>
                <w:sz w:val="26"/>
                <w:szCs w:val="26"/>
              </w:rPr>
              <w:t>Thông số kỹ thuật</w:t>
            </w:r>
          </w:p>
        </w:tc>
        <w:tc>
          <w:tcPr>
            <w:tcW w:w="850" w:type="dxa"/>
            <w:vAlign w:val="center"/>
          </w:tcPr>
          <w:p w:rsidR="00433B5F" w:rsidRPr="00AB4482" w:rsidRDefault="00433B5F" w:rsidP="00433B5F">
            <w:pPr>
              <w:tabs>
                <w:tab w:val="left" w:pos="0"/>
              </w:tabs>
              <w:spacing w:before="120" w:after="120" w:line="312" w:lineRule="auto"/>
              <w:jc w:val="center"/>
              <w:rPr>
                <w:b/>
                <w:sz w:val="26"/>
                <w:szCs w:val="26"/>
              </w:rPr>
            </w:pPr>
            <w:r w:rsidRPr="00AB4482">
              <w:rPr>
                <w:b/>
                <w:sz w:val="26"/>
                <w:szCs w:val="26"/>
              </w:rPr>
              <w:t>ĐVT</w:t>
            </w:r>
          </w:p>
        </w:tc>
        <w:tc>
          <w:tcPr>
            <w:tcW w:w="863" w:type="dxa"/>
            <w:vAlign w:val="center"/>
          </w:tcPr>
          <w:p w:rsidR="00433B5F" w:rsidRPr="00AB4482" w:rsidRDefault="00776525" w:rsidP="00433B5F">
            <w:pPr>
              <w:tabs>
                <w:tab w:val="left" w:pos="0"/>
              </w:tabs>
              <w:spacing w:before="120" w:after="120" w:line="312" w:lineRule="auto"/>
              <w:jc w:val="center"/>
              <w:rPr>
                <w:b/>
                <w:sz w:val="26"/>
                <w:szCs w:val="26"/>
              </w:rPr>
            </w:pPr>
            <w:r w:rsidRPr="00AB4482">
              <w:rPr>
                <w:b/>
                <w:sz w:val="26"/>
                <w:szCs w:val="26"/>
              </w:rPr>
              <w:t>SL</w:t>
            </w:r>
          </w:p>
        </w:tc>
        <w:tc>
          <w:tcPr>
            <w:tcW w:w="1713" w:type="dxa"/>
            <w:vAlign w:val="center"/>
          </w:tcPr>
          <w:p w:rsidR="00433B5F" w:rsidRPr="00AB4482" w:rsidRDefault="00433B5F" w:rsidP="00433B5F">
            <w:pPr>
              <w:tabs>
                <w:tab w:val="left" w:pos="0"/>
              </w:tabs>
              <w:spacing w:before="120" w:after="120" w:line="312" w:lineRule="auto"/>
              <w:jc w:val="center"/>
              <w:rPr>
                <w:b/>
                <w:sz w:val="26"/>
                <w:szCs w:val="26"/>
              </w:rPr>
            </w:pPr>
            <w:r w:rsidRPr="00AB4482">
              <w:rPr>
                <w:b/>
                <w:sz w:val="26"/>
                <w:szCs w:val="26"/>
              </w:rPr>
              <w:t>Ghi chú</w:t>
            </w:r>
          </w:p>
        </w:tc>
      </w:tr>
      <w:tr w:rsidR="00433B5F" w:rsidRPr="00AB4482" w:rsidTr="00433B5F">
        <w:tc>
          <w:tcPr>
            <w:tcW w:w="675" w:type="dxa"/>
            <w:vAlign w:val="center"/>
          </w:tcPr>
          <w:p w:rsidR="00433B5F" w:rsidRPr="00AB4482" w:rsidRDefault="00433B5F" w:rsidP="00433B5F">
            <w:pPr>
              <w:tabs>
                <w:tab w:val="left" w:pos="0"/>
              </w:tabs>
              <w:spacing w:line="312" w:lineRule="auto"/>
              <w:rPr>
                <w:sz w:val="26"/>
                <w:szCs w:val="26"/>
              </w:rPr>
            </w:pPr>
            <w:r w:rsidRPr="00AB4482">
              <w:rPr>
                <w:sz w:val="26"/>
                <w:szCs w:val="26"/>
              </w:rPr>
              <w:t>1</w:t>
            </w:r>
          </w:p>
        </w:tc>
        <w:tc>
          <w:tcPr>
            <w:tcW w:w="2526" w:type="dxa"/>
            <w:vAlign w:val="center"/>
          </w:tcPr>
          <w:p w:rsidR="00433B5F" w:rsidRPr="00AB4482" w:rsidRDefault="00433B5F" w:rsidP="00433B5F">
            <w:pPr>
              <w:spacing w:line="312" w:lineRule="auto"/>
              <w:rPr>
                <w:color w:val="000000"/>
                <w:sz w:val="26"/>
                <w:szCs w:val="26"/>
              </w:rPr>
            </w:pPr>
          </w:p>
          <w:p w:rsidR="00433B5F" w:rsidRPr="00AB4482" w:rsidRDefault="00433B5F" w:rsidP="00433B5F">
            <w:pPr>
              <w:spacing w:line="312" w:lineRule="auto"/>
              <w:rPr>
                <w:color w:val="000000"/>
                <w:sz w:val="26"/>
                <w:szCs w:val="26"/>
              </w:rPr>
            </w:pPr>
            <w:r w:rsidRPr="00AB4482">
              <w:rPr>
                <w:color w:val="000000"/>
                <w:sz w:val="26"/>
                <w:szCs w:val="26"/>
              </w:rPr>
              <w:t>Đèn sạc treo tường</w:t>
            </w:r>
          </w:p>
          <w:p w:rsidR="00433B5F" w:rsidRPr="00AB4482" w:rsidRDefault="00433B5F" w:rsidP="00433B5F">
            <w:pPr>
              <w:tabs>
                <w:tab w:val="left" w:pos="0"/>
              </w:tabs>
              <w:spacing w:line="312" w:lineRule="auto"/>
              <w:rPr>
                <w:sz w:val="26"/>
                <w:szCs w:val="26"/>
              </w:rPr>
            </w:pPr>
          </w:p>
        </w:tc>
        <w:tc>
          <w:tcPr>
            <w:tcW w:w="2994" w:type="dxa"/>
            <w:vAlign w:val="center"/>
          </w:tcPr>
          <w:p w:rsidR="00433B5F" w:rsidRPr="00AB4482" w:rsidRDefault="00433B5F" w:rsidP="00433B5F">
            <w:pPr>
              <w:spacing w:line="312" w:lineRule="auto"/>
              <w:rPr>
                <w:sz w:val="26"/>
                <w:szCs w:val="26"/>
              </w:rPr>
            </w:pPr>
            <w:r w:rsidRPr="00AB4482">
              <w:rPr>
                <w:color w:val="000000"/>
                <w:sz w:val="26"/>
                <w:szCs w:val="26"/>
              </w:rPr>
              <w:t>- Đèn sạc Philips TWS200 ( 2x14W )</w:t>
            </w:r>
            <w:r w:rsidRPr="00AB4482">
              <w:rPr>
                <w:color w:val="000000"/>
                <w:sz w:val="26"/>
                <w:szCs w:val="26"/>
              </w:rPr>
              <w:br/>
              <w:t>- Điện áp nguồn 170 V AC - 220V AC-50Hz.</w:t>
            </w:r>
          </w:p>
        </w:tc>
        <w:tc>
          <w:tcPr>
            <w:tcW w:w="850" w:type="dxa"/>
            <w:vAlign w:val="center"/>
          </w:tcPr>
          <w:p w:rsidR="00433B5F" w:rsidRPr="00AB4482" w:rsidRDefault="00433B5F" w:rsidP="00433B5F">
            <w:pPr>
              <w:tabs>
                <w:tab w:val="left" w:pos="0"/>
              </w:tabs>
              <w:spacing w:line="312" w:lineRule="auto"/>
              <w:rPr>
                <w:sz w:val="26"/>
                <w:szCs w:val="26"/>
              </w:rPr>
            </w:pPr>
            <w:r w:rsidRPr="00AB4482">
              <w:rPr>
                <w:sz w:val="26"/>
                <w:szCs w:val="26"/>
              </w:rPr>
              <w:t>Cái</w:t>
            </w:r>
          </w:p>
        </w:tc>
        <w:tc>
          <w:tcPr>
            <w:tcW w:w="863" w:type="dxa"/>
            <w:vAlign w:val="center"/>
          </w:tcPr>
          <w:p w:rsidR="00433B5F" w:rsidRPr="00AB4482" w:rsidRDefault="00433B5F" w:rsidP="00433B5F">
            <w:pPr>
              <w:tabs>
                <w:tab w:val="left" w:pos="0"/>
              </w:tabs>
              <w:spacing w:line="312" w:lineRule="auto"/>
              <w:rPr>
                <w:sz w:val="26"/>
                <w:szCs w:val="26"/>
              </w:rPr>
            </w:pPr>
            <w:r w:rsidRPr="00AB4482">
              <w:rPr>
                <w:sz w:val="26"/>
                <w:szCs w:val="26"/>
              </w:rPr>
              <w:t>05</w:t>
            </w:r>
          </w:p>
        </w:tc>
        <w:tc>
          <w:tcPr>
            <w:tcW w:w="1713" w:type="dxa"/>
            <w:vMerge w:val="restart"/>
            <w:vAlign w:val="center"/>
          </w:tcPr>
          <w:p w:rsidR="00433B5F" w:rsidRPr="00AB4482" w:rsidRDefault="00433B5F" w:rsidP="00433B5F">
            <w:pPr>
              <w:tabs>
                <w:tab w:val="left" w:pos="0"/>
              </w:tabs>
              <w:spacing w:line="312" w:lineRule="auto"/>
              <w:rPr>
                <w:sz w:val="26"/>
                <w:szCs w:val="26"/>
              </w:rPr>
            </w:pPr>
            <w:r w:rsidRPr="00AB4482">
              <w:rPr>
                <w:sz w:val="26"/>
                <w:szCs w:val="26"/>
              </w:rPr>
              <w:t>Phục vụ khi mất điện</w:t>
            </w:r>
          </w:p>
        </w:tc>
      </w:tr>
      <w:tr w:rsidR="00433B5F" w:rsidRPr="00AB4482" w:rsidTr="00433B5F">
        <w:tc>
          <w:tcPr>
            <w:tcW w:w="675" w:type="dxa"/>
            <w:vAlign w:val="center"/>
          </w:tcPr>
          <w:p w:rsidR="00433B5F" w:rsidRPr="00AB4482" w:rsidRDefault="00433B5F" w:rsidP="00433B5F">
            <w:pPr>
              <w:tabs>
                <w:tab w:val="left" w:pos="0"/>
              </w:tabs>
              <w:spacing w:line="312" w:lineRule="auto"/>
              <w:rPr>
                <w:sz w:val="26"/>
                <w:szCs w:val="26"/>
              </w:rPr>
            </w:pPr>
            <w:r w:rsidRPr="00AB4482">
              <w:rPr>
                <w:sz w:val="26"/>
                <w:szCs w:val="26"/>
              </w:rPr>
              <w:t>2</w:t>
            </w:r>
          </w:p>
        </w:tc>
        <w:tc>
          <w:tcPr>
            <w:tcW w:w="2526" w:type="dxa"/>
            <w:vAlign w:val="center"/>
          </w:tcPr>
          <w:p w:rsidR="00433B5F" w:rsidRPr="00AB4482" w:rsidRDefault="00433B5F" w:rsidP="00433B5F">
            <w:pPr>
              <w:spacing w:line="312" w:lineRule="auto"/>
              <w:rPr>
                <w:color w:val="000000"/>
                <w:sz w:val="26"/>
                <w:szCs w:val="26"/>
              </w:rPr>
            </w:pPr>
          </w:p>
          <w:p w:rsidR="00433B5F" w:rsidRPr="00AB4482" w:rsidRDefault="00433B5F" w:rsidP="00433B5F">
            <w:pPr>
              <w:spacing w:line="312" w:lineRule="auto"/>
              <w:rPr>
                <w:color w:val="000000"/>
                <w:sz w:val="26"/>
                <w:szCs w:val="26"/>
              </w:rPr>
            </w:pPr>
            <w:r w:rsidRPr="00AB4482">
              <w:rPr>
                <w:color w:val="000000"/>
                <w:sz w:val="26"/>
                <w:szCs w:val="26"/>
              </w:rPr>
              <w:t>Đèn sạc cầm tay</w:t>
            </w:r>
          </w:p>
          <w:p w:rsidR="00433B5F" w:rsidRPr="00AB4482" w:rsidRDefault="00433B5F" w:rsidP="00433B5F">
            <w:pPr>
              <w:tabs>
                <w:tab w:val="left" w:pos="0"/>
              </w:tabs>
              <w:spacing w:line="312" w:lineRule="auto"/>
              <w:rPr>
                <w:sz w:val="26"/>
                <w:szCs w:val="26"/>
              </w:rPr>
            </w:pPr>
          </w:p>
        </w:tc>
        <w:tc>
          <w:tcPr>
            <w:tcW w:w="2994" w:type="dxa"/>
            <w:vAlign w:val="center"/>
          </w:tcPr>
          <w:p w:rsidR="00433B5F" w:rsidRPr="00AB4482" w:rsidRDefault="00433B5F" w:rsidP="00433B5F">
            <w:pPr>
              <w:spacing w:line="312" w:lineRule="auto"/>
              <w:rPr>
                <w:sz w:val="26"/>
                <w:szCs w:val="26"/>
              </w:rPr>
            </w:pPr>
            <w:r w:rsidRPr="00AB4482">
              <w:rPr>
                <w:color w:val="000000"/>
                <w:sz w:val="26"/>
                <w:szCs w:val="26"/>
              </w:rPr>
              <w:t>- Đèn sạc Kentom KT 201</w:t>
            </w:r>
            <w:r w:rsidRPr="00AB4482">
              <w:rPr>
                <w:color w:val="000000"/>
                <w:sz w:val="26"/>
                <w:szCs w:val="26"/>
              </w:rPr>
              <w:br/>
              <w:t>- Dòng điện sạc: 350 mA</w:t>
            </w:r>
            <w:r w:rsidRPr="00AB4482">
              <w:rPr>
                <w:color w:val="000000"/>
                <w:sz w:val="26"/>
                <w:szCs w:val="26"/>
              </w:rPr>
              <w:br/>
              <w:t>- Bóng led (loại ánh sáng trắng, vàng)</w:t>
            </w:r>
            <w:r w:rsidRPr="00AB4482">
              <w:rPr>
                <w:color w:val="000000"/>
                <w:sz w:val="26"/>
                <w:szCs w:val="26"/>
              </w:rPr>
              <w:br/>
              <w:t>- Nguồn điện: 220V/50Hz</w:t>
            </w:r>
          </w:p>
        </w:tc>
        <w:tc>
          <w:tcPr>
            <w:tcW w:w="850" w:type="dxa"/>
            <w:vAlign w:val="center"/>
          </w:tcPr>
          <w:p w:rsidR="00433B5F" w:rsidRPr="00AB4482" w:rsidRDefault="00433B5F" w:rsidP="00433B5F">
            <w:pPr>
              <w:tabs>
                <w:tab w:val="left" w:pos="0"/>
              </w:tabs>
              <w:spacing w:line="312" w:lineRule="auto"/>
              <w:rPr>
                <w:sz w:val="26"/>
                <w:szCs w:val="26"/>
              </w:rPr>
            </w:pPr>
            <w:r w:rsidRPr="00AB4482">
              <w:rPr>
                <w:sz w:val="26"/>
                <w:szCs w:val="26"/>
              </w:rPr>
              <w:t>Cái</w:t>
            </w:r>
          </w:p>
        </w:tc>
        <w:tc>
          <w:tcPr>
            <w:tcW w:w="863" w:type="dxa"/>
            <w:vAlign w:val="center"/>
          </w:tcPr>
          <w:p w:rsidR="00433B5F" w:rsidRPr="00AB4482" w:rsidRDefault="00433B5F" w:rsidP="00433B5F">
            <w:pPr>
              <w:tabs>
                <w:tab w:val="left" w:pos="0"/>
              </w:tabs>
              <w:spacing w:line="312" w:lineRule="auto"/>
              <w:rPr>
                <w:sz w:val="26"/>
                <w:szCs w:val="26"/>
              </w:rPr>
            </w:pPr>
            <w:r w:rsidRPr="00AB4482">
              <w:rPr>
                <w:sz w:val="26"/>
                <w:szCs w:val="26"/>
              </w:rPr>
              <w:t>01</w:t>
            </w:r>
          </w:p>
        </w:tc>
        <w:tc>
          <w:tcPr>
            <w:tcW w:w="1713" w:type="dxa"/>
            <w:vMerge/>
            <w:vAlign w:val="center"/>
          </w:tcPr>
          <w:p w:rsidR="00433B5F" w:rsidRPr="00AB4482" w:rsidRDefault="00433B5F" w:rsidP="00433B5F">
            <w:pPr>
              <w:tabs>
                <w:tab w:val="left" w:pos="0"/>
              </w:tabs>
              <w:spacing w:line="312" w:lineRule="auto"/>
              <w:rPr>
                <w:sz w:val="26"/>
                <w:szCs w:val="26"/>
              </w:rPr>
            </w:pPr>
          </w:p>
        </w:tc>
      </w:tr>
    </w:tbl>
    <w:p w:rsidR="00AB4482" w:rsidRPr="00AB4482" w:rsidRDefault="00AB4482" w:rsidP="00AB4482">
      <w:pPr>
        <w:spacing w:before="60"/>
        <w:ind w:left="709"/>
        <w:jc w:val="both"/>
        <w:rPr>
          <w:bCs/>
          <w:sz w:val="26"/>
          <w:szCs w:val="26"/>
        </w:rPr>
      </w:pPr>
      <w:r w:rsidRPr="00AB4482">
        <w:rPr>
          <w:bCs/>
          <w:sz w:val="26"/>
          <w:szCs w:val="26"/>
        </w:rPr>
        <w:t>Kính mong được chấp thuận</w:t>
      </w:r>
      <w:proofErr w:type="gramStart"/>
      <w:r w:rsidRPr="00AB4482">
        <w:rPr>
          <w:bCs/>
          <w:sz w:val="26"/>
          <w:szCs w:val="26"/>
        </w:rPr>
        <w:t>./</w:t>
      </w:r>
      <w:proofErr w:type="gramEnd"/>
      <w:r w:rsidRPr="00AB4482">
        <w:rPr>
          <w:bCs/>
          <w:sz w:val="26"/>
          <w:szCs w:val="26"/>
        </w:rPr>
        <w:t>.</w:t>
      </w:r>
    </w:p>
    <w:p w:rsidR="00BE68DB" w:rsidRPr="00AB4482" w:rsidRDefault="00AB4482" w:rsidP="00AB4482">
      <w:pPr>
        <w:spacing w:line="312" w:lineRule="auto"/>
        <w:ind w:left="3697" w:firstLine="981"/>
        <w:jc w:val="both"/>
        <w:rPr>
          <w:bCs/>
          <w:i/>
          <w:sz w:val="26"/>
          <w:szCs w:val="26"/>
        </w:rPr>
      </w:pPr>
      <w:r>
        <w:rPr>
          <w:bCs/>
          <w:i/>
          <w:sz w:val="26"/>
          <w:szCs w:val="26"/>
        </w:rPr>
        <w:t>TP.</w:t>
      </w:r>
      <w:r w:rsidR="00BE68DB" w:rsidRPr="00AB4482">
        <w:rPr>
          <w:bCs/>
          <w:i/>
          <w:sz w:val="26"/>
          <w:szCs w:val="26"/>
        </w:rPr>
        <w:t xml:space="preserve"> Hồ Chí Minh, ngày 25 tháng 9 năm 2015 </w:t>
      </w:r>
    </w:p>
    <w:p w:rsidR="00BE68DB" w:rsidRPr="00AB4482" w:rsidRDefault="00BE68DB" w:rsidP="00AB4482">
      <w:pPr>
        <w:spacing w:line="312" w:lineRule="auto"/>
        <w:jc w:val="both"/>
        <w:rPr>
          <w:sz w:val="26"/>
          <w:szCs w:val="26"/>
        </w:rPr>
      </w:pPr>
      <w:r w:rsidRPr="00AB4482">
        <w:rPr>
          <w:sz w:val="26"/>
          <w:szCs w:val="26"/>
        </w:rPr>
        <w:t xml:space="preserve"> </w:t>
      </w:r>
      <w:r w:rsidRPr="00AB4482">
        <w:rPr>
          <w:b/>
          <w:sz w:val="26"/>
          <w:szCs w:val="26"/>
        </w:rPr>
        <w:t xml:space="preserve">    </w:t>
      </w:r>
      <w:r w:rsidR="00776525" w:rsidRPr="00AB4482">
        <w:rPr>
          <w:b/>
          <w:sz w:val="26"/>
          <w:szCs w:val="26"/>
        </w:rPr>
        <w:t>Hiệu trưởng</w:t>
      </w:r>
      <w:r w:rsidRPr="00AB4482">
        <w:rPr>
          <w:b/>
          <w:sz w:val="26"/>
          <w:szCs w:val="26"/>
        </w:rPr>
        <w:tab/>
      </w:r>
      <w:r w:rsidRPr="00AB4482">
        <w:rPr>
          <w:b/>
          <w:sz w:val="26"/>
          <w:szCs w:val="26"/>
        </w:rPr>
        <w:tab/>
      </w:r>
      <w:r w:rsidR="00776525" w:rsidRPr="00AB4482">
        <w:rPr>
          <w:b/>
          <w:sz w:val="26"/>
          <w:szCs w:val="26"/>
        </w:rPr>
        <w:t xml:space="preserve">    Phó Hiệu trưởng</w:t>
      </w:r>
      <w:r w:rsidRPr="00AB4482">
        <w:rPr>
          <w:b/>
          <w:sz w:val="26"/>
          <w:szCs w:val="26"/>
        </w:rPr>
        <w:tab/>
      </w:r>
      <w:r w:rsidRPr="00AB4482">
        <w:rPr>
          <w:b/>
          <w:sz w:val="26"/>
          <w:szCs w:val="26"/>
        </w:rPr>
        <w:tab/>
      </w:r>
      <w:r w:rsidR="00776525" w:rsidRPr="00AB4482">
        <w:rPr>
          <w:b/>
          <w:sz w:val="26"/>
          <w:szCs w:val="26"/>
        </w:rPr>
        <w:t xml:space="preserve">       Trưởng đơn vị</w:t>
      </w:r>
    </w:p>
    <w:p w:rsidR="00BE68DB" w:rsidRPr="00AB4482" w:rsidRDefault="00BE68DB" w:rsidP="00BE68DB">
      <w:pPr>
        <w:spacing w:line="312" w:lineRule="auto"/>
        <w:rPr>
          <w:sz w:val="26"/>
          <w:szCs w:val="26"/>
        </w:rPr>
      </w:pPr>
    </w:p>
    <w:sectPr w:rsidR="00BE68DB" w:rsidRPr="00AB4482" w:rsidSect="00BE68DB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D668E9"/>
    <w:multiLevelType w:val="hybridMultilevel"/>
    <w:tmpl w:val="DBF26F74"/>
    <w:lvl w:ilvl="0" w:tplc="027A771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68DB"/>
    <w:rsid w:val="001E2C51"/>
    <w:rsid w:val="00433B5F"/>
    <w:rsid w:val="00776525"/>
    <w:rsid w:val="00AB4482"/>
    <w:rsid w:val="00B146AE"/>
    <w:rsid w:val="00BE68DB"/>
    <w:rsid w:val="00FB4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68DB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33B5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68DB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33B5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40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95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1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91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8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238818-9B30-4FA8-ABA3-CDDEE8A268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222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2015-09-29T03:03:00Z</cp:lastPrinted>
  <dcterms:created xsi:type="dcterms:W3CDTF">2015-09-29T02:14:00Z</dcterms:created>
  <dcterms:modified xsi:type="dcterms:W3CDTF">2015-09-29T03:22:00Z</dcterms:modified>
</cp:coreProperties>
</file>